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FF3" w:rsidRDefault="00223336" w:rsidP="00223336">
      <w:pPr>
        <w:pBdr>
          <w:bottom w:val="double" w:sz="6" w:space="1" w:color="auto"/>
        </w:pBdr>
        <w:spacing w:after="0" w:line="240" w:lineRule="auto"/>
      </w:pPr>
      <w:r>
        <w:rPr>
          <w:noProof/>
        </w:rPr>
        <w:drawing>
          <wp:inline distT="0" distB="0" distL="0" distR="0">
            <wp:extent cx="5943600" cy="2576195"/>
            <wp:effectExtent l="0" t="0" r="0" b="0"/>
            <wp:docPr id="2" name="Picture 2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qual image 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336" w:rsidRDefault="00223336" w:rsidP="00223336">
      <w:pPr>
        <w:spacing w:after="0" w:line="240" w:lineRule="auto"/>
        <w:sectPr w:rsidR="00223336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23336" w:rsidRP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223336">
        <w:rPr>
          <w:rFonts w:ascii="Courier New" w:hAnsi="Courier New" w:cs="Courier New"/>
          <w:b/>
          <w:bCs/>
          <w:sz w:val="24"/>
          <w:szCs w:val="24"/>
        </w:rPr>
        <w:t>Effluent Sewer:</w:t>
      </w:r>
    </w:p>
    <w:p w:rsidR="00223336" w:rsidRP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EC5E8B" w:rsidRDefault="00EC5E8B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EC5E8B" w:rsidRDefault="00EC5E8B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EC5E8B" w:rsidRDefault="00EC5E8B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P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223336">
        <w:rPr>
          <w:rFonts w:ascii="Courier New" w:hAnsi="Courier New" w:cs="Courier New"/>
          <w:b/>
          <w:bCs/>
          <w:sz w:val="24"/>
          <w:szCs w:val="24"/>
        </w:rPr>
        <w:t>Equal Distribution Box:</w:t>
      </w:r>
    </w:p>
    <w:p w:rsid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P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223336">
        <w:rPr>
          <w:rFonts w:ascii="Courier New" w:hAnsi="Courier New" w:cs="Courier New"/>
          <w:b/>
          <w:bCs/>
          <w:sz w:val="24"/>
          <w:szCs w:val="24"/>
        </w:rPr>
        <w:t>Drain Rock:</w:t>
      </w:r>
    </w:p>
    <w:p w:rsid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EC5E8B" w:rsidRDefault="00EC5E8B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EC5E8B" w:rsidRDefault="00EC5E8B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EC5E8B" w:rsidRDefault="00EC5E8B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223336">
        <w:rPr>
          <w:rFonts w:ascii="Courier New" w:hAnsi="Courier New" w:cs="Courier New"/>
          <w:b/>
          <w:bCs/>
          <w:sz w:val="24"/>
          <w:szCs w:val="24"/>
        </w:rPr>
        <w:t>Filter Material:</w:t>
      </w:r>
    </w:p>
    <w:p w:rsid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P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P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P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P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P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P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223336">
        <w:rPr>
          <w:rFonts w:ascii="Courier New" w:hAnsi="Courier New" w:cs="Courier New"/>
          <w:b/>
          <w:bCs/>
          <w:sz w:val="24"/>
          <w:szCs w:val="24"/>
        </w:rPr>
        <w:t xml:space="preserve">Four (4) inch minimum diameter, watertight, and of </w:t>
      </w:r>
      <w:r w:rsidR="00EC5E8B">
        <w:rPr>
          <w:rFonts w:ascii="Courier New" w:hAnsi="Courier New" w:cs="Courier New"/>
          <w:b/>
          <w:bCs/>
          <w:sz w:val="24"/>
          <w:szCs w:val="24"/>
        </w:rPr>
        <w:t xml:space="preserve">an </w:t>
      </w:r>
      <w:r w:rsidRPr="00223336">
        <w:rPr>
          <w:rFonts w:ascii="Courier New" w:hAnsi="Courier New" w:cs="Courier New"/>
          <w:b/>
          <w:bCs/>
          <w:sz w:val="24"/>
          <w:szCs w:val="24"/>
        </w:rPr>
        <w:t xml:space="preserve">approved material listed on </w:t>
      </w:r>
      <w:r w:rsidR="00EC5E8B">
        <w:rPr>
          <w:rFonts w:ascii="Courier New" w:hAnsi="Courier New" w:cs="Courier New"/>
          <w:b/>
          <w:bCs/>
          <w:sz w:val="24"/>
          <w:szCs w:val="24"/>
        </w:rPr>
        <w:t xml:space="preserve">the </w:t>
      </w:r>
      <w:r w:rsidRPr="00223336">
        <w:rPr>
          <w:rFonts w:ascii="Courier New" w:hAnsi="Courier New" w:cs="Courier New"/>
          <w:b/>
          <w:bCs/>
          <w:sz w:val="24"/>
          <w:szCs w:val="24"/>
        </w:rPr>
        <w:t>Approved Pipe Materials List. Pipe must have two (2) inches of fall per one hundred (100) feet of pipe run.</w:t>
      </w:r>
    </w:p>
    <w:p w:rsid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223336">
        <w:rPr>
          <w:rFonts w:ascii="Courier New" w:hAnsi="Courier New" w:cs="Courier New"/>
          <w:b/>
          <w:bCs/>
          <w:sz w:val="24"/>
          <w:szCs w:val="24"/>
        </w:rPr>
        <w:t>Must be of watertight and constructed from concrete, PVC plastic or fiberglass.</w:t>
      </w:r>
    </w:p>
    <w:p w:rsid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P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223336">
        <w:rPr>
          <w:rFonts w:ascii="Courier New" w:hAnsi="Courier New" w:cs="Courier New"/>
          <w:b/>
          <w:bCs/>
          <w:sz w:val="24"/>
          <w:szCs w:val="24"/>
        </w:rPr>
        <w:t>Cleaned, washed rock that contains no fine materials less than three quarters (3/4) of an inch in diameter and not greater than two and one half (2</w:t>
      </w:r>
      <w:r w:rsidR="00EC5E8B">
        <w:rPr>
          <w:rFonts w:ascii="Courier New" w:hAnsi="Courier New" w:cs="Courier New"/>
          <w:b/>
          <w:bCs/>
          <w:sz w:val="24"/>
          <w:szCs w:val="24"/>
        </w:rPr>
        <w:t xml:space="preserve"> 1/2</w:t>
      </w:r>
      <w:r w:rsidRPr="00223336">
        <w:rPr>
          <w:rFonts w:ascii="Courier New" w:hAnsi="Courier New" w:cs="Courier New"/>
          <w:b/>
          <w:bCs/>
          <w:sz w:val="24"/>
          <w:szCs w:val="24"/>
        </w:rPr>
        <w:t>) inches in diameter.</w:t>
      </w:r>
    </w:p>
    <w:p w:rsidR="00EC5E8B" w:rsidRDefault="00EC5E8B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223336" w:rsidRPr="00223336" w:rsidRDefault="00223336" w:rsidP="00223336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223336">
        <w:rPr>
          <w:rFonts w:ascii="Courier New" w:hAnsi="Courier New" w:cs="Courier New"/>
          <w:b/>
          <w:bCs/>
          <w:sz w:val="24"/>
          <w:szCs w:val="24"/>
        </w:rPr>
        <w:t>Filter fabric or untreated building paper.</w:t>
      </w:r>
    </w:p>
    <w:sectPr w:rsidR="00223336" w:rsidRPr="00223336" w:rsidSect="00223336">
      <w:type w:val="continuous"/>
      <w:pgSz w:w="12240" w:h="15840"/>
      <w:pgMar w:top="1440" w:right="1440" w:bottom="1440" w:left="1440" w:header="720" w:footer="720" w:gutter="0"/>
      <w:cols w:num="2" w:space="720" w:equalWidth="0">
        <w:col w:w="2880" w:space="720"/>
        <w:col w:w="57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336" w:rsidRDefault="00223336" w:rsidP="00223336">
      <w:pPr>
        <w:spacing w:after="0" w:line="240" w:lineRule="auto"/>
      </w:pPr>
      <w:r>
        <w:separator/>
      </w:r>
    </w:p>
  </w:endnote>
  <w:endnote w:type="continuationSeparator" w:id="0">
    <w:p w:rsidR="00223336" w:rsidRDefault="00223336" w:rsidP="0022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336" w:rsidRDefault="00223336" w:rsidP="00223336">
      <w:pPr>
        <w:spacing w:after="0" w:line="240" w:lineRule="auto"/>
      </w:pPr>
      <w:r>
        <w:separator/>
      </w:r>
    </w:p>
  </w:footnote>
  <w:footnote w:type="continuationSeparator" w:id="0">
    <w:p w:rsidR="00223336" w:rsidRDefault="00223336" w:rsidP="00223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336" w:rsidRPr="00223336" w:rsidRDefault="00223336" w:rsidP="00223336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  <w:u w:val="single"/>
      </w:rPr>
    </w:pPr>
    <w:r>
      <w:rPr>
        <w:rFonts w:ascii="Times New Roman" w:hAnsi="Times New Roman" w:cs="Times New Roman"/>
        <w:b/>
        <w:bCs/>
        <w:sz w:val="40"/>
        <w:szCs w:val="40"/>
        <w:u w:val="single"/>
      </w:rPr>
      <w:t>EQUAL</w:t>
    </w:r>
    <w:r w:rsidRPr="00223336">
      <w:rPr>
        <w:rFonts w:ascii="Times New Roman" w:hAnsi="Times New Roman" w:cs="Times New Roman"/>
        <w:b/>
        <w:bCs/>
        <w:sz w:val="40"/>
        <w:szCs w:val="40"/>
      </w:rPr>
      <w:t xml:space="preserve"> </w:t>
    </w:r>
    <w:r>
      <w:rPr>
        <w:rFonts w:ascii="Times New Roman" w:hAnsi="Times New Roman" w:cs="Times New Roman"/>
        <w:b/>
        <w:bCs/>
        <w:sz w:val="40"/>
        <w:szCs w:val="40"/>
        <w:u w:val="single"/>
      </w:rPr>
      <w:t>DISTRIBUTION</w:t>
    </w:r>
    <w:r w:rsidRPr="00223336">
      <w:rPr>
        <w:rFonts w:ascii="Times New Roman" w:hAnsi="Times New Roman" w:cs="Times New Roman"/>
        <w:b/>
        <w:bCs/>
        <w:sz w:val="40"/>
        <w:szCs w:val="40"/>
      </w:rPr>
      <w:t xml:space="preserve"> </w:t>
    </w:r>
    <w:r>
      <w:rPr>
        <w:rFonts w:ascii="Times New Roman" w:hAnsi="Times New Roman" w:cs="Times New Roman"/>
        <w:b/>
        <w:bCs/>
        <w:sz w:val="40"/>
        <w:szCs w:val="40"/>
        <w:u w:val="single"/>
      </w:rPr>
      <w:t>BOX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6"/>
    <w:rsid w:val="00223336"/>
    <w:rsid w:val="00263443"/>
    <w:rsid w:val="008D76F0"/>
    <w:rsid w:val="00EC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66582-658A-49F9-A452-5D0165F5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336"/>
  </w:style>
  <w:style w:type="paragraph" w:styleId="Footer">
    <w:name w:val="footer"/>
    <w:basedOn w:val="Normal"/>
    <w:link w:val="FooterChar"/>
    <w:uiPriority w:val="99"/>
    <w:unhideWhenUsed/>
    <w:rsid w:val="00223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Debbie</dc:creator>
  <cp:keywords/>
  <dc:description/>
  <cp:lastModifiedBy>Cook, Debbie</cp:lastModifiedBy>
  <cp:revision>2</cp:revision>
  <dcterms:created xsi:type="dcterms:W3CDTF">2020-05-13T17:28:00Z</dcterms:created>
  <dcterms:modified xsi:type="dcterms:W3CDTF">2020-05-13T17:28:00Z</dcterms:modified>
</cp:coreProperties>
</file>